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7" w:rsidRDefault="000B5259">
      <w:pPr>
        <w:keepNext/>
        <w:keepLines/>
        <w:spacing w:before="120" w:after="120"/>
        <w:ind w:left="113"/>
      </w:pPr>
      <w:bookmarkStart w:id="0" w:name="_GoBack"/>
      <w:bookmarkEnd w:id="0"/>
      <w:r>
        <w:rPr>
          <w:color w:val="00000A"/>
        </w:rPr>
        <w:t>Kryteria obowiązujące w postępowaniu rekrutacyjnym i postępowaniu uzupełniającym do publicznych przedszkoli, oddziałów przedszkolnych w publicznych szkołach podstawowych i publicznych punktów przedszkolnych, na rok szkolny 2019/2020, oraz wykaz dokumentów</w:t>
      </w:r>
      <w:r>
        <w:rPr>
          <w:color w:val="00000A"/>
        </w:rPr>
        <w:t xml:space="preserve"> potwierdzających spełnianie kryteriów i punktacji możliwej do uzyskania za poszczególne kryteria:</w:t>
      </w:r>
    </w:p>
    <w:p w:rsidR="00956CA7" w:rsidRDefault="00956CA7">
      <w:pPr>
        <w:spacing w:before="120" w:after="120"/>
        <w:ind w:left="113"/>
        <w:rPr>
          <w:color w:val="00000A"/>
        </w:rPr>
      </w:pPr>
    </w:p>
    <w:p w:rsidR="00956CA7" w:rsidRDefault="000B5259">
      <w:pPr>
        <w:keepNext/>
        <w:keepLines/>
        <w:spacing w:before="120" w:after="120"/>
        <w:ind w:left="340" w:hanging="227"/>
      </w:pPr>
      <w:r>
        <w:t>1. </w:t>
      </w:r>
      <w:r>
        <w:rPr>
          <w:color w:val="00000A"/>
        </w:rPr>
        <w:t>Kryteria pierwszego etapu postępowania rekrutacyjnego do przedszkoli: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8817"/>
        <w:gridCol w:w="1607"/>
      </w:tblGrid>
      <w:tr w:rsidR="00956CA7">
        <w:tc>
          <w:tcPr>
            <w:tcW w:w="8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Kryterium z ustawy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Liczba punktów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Wielodzietność rodziny kandydata (rodzina wychow</w:t>
            </w:r>
            <w:r>
              <w:rPr>
                <w:color w:val="00000A"/>
              </w:rPr>
              <w:t>ująca troje i więcej dzieci).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Niepełnosprawność kandydata.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Niepełnosprawność jednego z rodziców kandydata.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Niepełnosprawność obojga rodziców kandydata.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Niepełnosprawność rodzeństwa kandydata.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 xml:space="preserve">Samotne </w:t>
            </w:r>
            <w:r>
              <w:rPr>
                <w:color w:val="00000A"/>
              </w:rPr>
              <w:t xml:space="preserve">wychowywanie kandydata  w rodzinie (oznacza wychowywanie dziecka przez pannę, kawalera, wdowę, wdowca, osobę pozostającą w separacji orzeczonej prawomocnym wyrokiem sądu, osobę rozwiedzioną, chyba że osoba taka wychowuje wspólnie co najmniej jedno dziecko </w:t>
            </w:r>
            <w:r>
              <w:rPr>
                <w:color w:val="00000A"/>
              </w:rPr>
              <w:t>z jego rodzicem).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  <w:tr w:rsidR="00956CA7">
        <w:tc>
          <w:tcPr>
            <w:tcW w:w="863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Objęcie kandydata pieczą zastępczą.</w:t>
            </w:r>
          </w:p>
        </w:tc>
        <w:tc>
          <w:tcPr>
            <w:tcW w:w="157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250 pkt</w:t>
            </w:r>
          </w:p>
        </w:tc>
      </w:tr>
    </w:tbl>
    <w:p w:rsidR="00956CA7" w:rsidRDefault="000B5259">
      <w:pPr>
        <w:keepNext/>
        <w:keepLines/>
        <w:spacing w:before="120" w:after="120"/>
        <w:ind w:left="113"/>
      </w:pPr>
      <w:r>
        <w:rPr>
          <w:color w:val="00000A"/>
        </w:rPr>
        <w:t>Dokumenty potwierdzające kryterium ustawowe: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10424"/>
      </w:tblGrid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Oświadczenie o wielodzietności rodziny kandydata.</w:t>
            </w:r>
          </w:p>
        </w:tc>
      </w:tr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 xml:space="preserve">Orzeczenie o potrzebie kształcenia specjalnego wydane ze względu na niepełnosprawność, </w:t>
            </w:r>
            <w:r>
              <w:rPr>
                <w:color w:val="00000A"/>
              </w:rPr>
              <w:t>orzeczenie o niepełnosprawności lub o stopniu niepełnosprawności lub orzeczenie równoważne               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A"/>
              </w:rPr>
              <w:t>t.j</w:t>
            </w:r>
            <w:proofErr w:type="spellEnd"/>
            <w:r>
              <w:rPr>
                <w:color w:val="00000A"/>
              </w:rPr>
              <w:t xml:space="preserve">. Dz. U. </w:t>
            </w:r>
            <w:r>
              <w:rPr>
                <w:color w:val="00000A"/>
              </w:rPr>
              <w:t>z 2018 r., poz. 511 z </w:t>
            </w:r>
            <w:proofErr w:type="spellStart"/>
            <w:r>
              <w:rPr>
                <w:color w:val="00000A"/>
              </w:rPr>
              <w:t>późn</w:t>
            </w:r>
            <w:proofErr w:type="spellEnd"/>
            <w:r>
              <w:rPr>
                <w:color w:val="00000A"/>
              </w:rPr>
              <w:t>. zm.).</w:t>
            </w:r>
          </w:p>
        </w:tc>
      </w:tr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Prawomocny wyrok sądu rodzinnego orzekający rozwód lub separację lub akt zgonu oraz oświadczenie o samotnym wychowywaniu dziecka oraz niewychowywaniu żadnego dziecka wspólnie z jego rodzicem.</w:t>
            </w:r>
          </w:p>
        </w:tc>
      </w:tr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Dokument poświadczający obję</w:t>
            </w:r>
            <w:r>
              <w:rPr>
                <w:color w:val="00000A"/>
              </w:rPr>
              <w:t>cie dziecka pieczą zastępczą zgodnie z ustawą z dnia 9 czerwca 2011 r. o wspieraniu rodziny i systemie pieczy zastępczej (</w:t>
            </w:r>
            <w:proofErr w:type="spellStart"/>
            <w:r>
              <w:rPr>
                <w:color w:val="00000A"/>
              </w:rPr>
              <w:t>t.j</w:t>
            </w:r>
            <w:proofErr w:type="spellEnd"/>
            <w:r>
              <w:rPr>
                <w:color w:val="00000A"/>
              </w:rPr>
              <w:t>. Dz. U. z 2018 r., poz. 998 z </w:t>
            </w:r>
            <w:proofErr w:type="spellStart"/>
            <w:r>
              <w:rPr>
                <w:color w:val="00000A"/>
              </w:rPr>
              <w:t>późn</w:t>
            </w:r>
            <w:proofErr w:type="spellEnd"/>
            <w:r>
              <w:rPr>
                <w:color w:val="00000A"/>
              </w:rPr>
              <w:t>. zm.).</w:t>
            </w:r>
          </w:p>
        </w:tc>
      </w:tr>
    </w:tbl>
    <w:p w:rsidR="00956CA7" w:rsidRDefault="00956CA7">
      <w:pPr>
        <w:keepNext/>
        <w:spacing w:before="280"/>
        <w:jc w:val="center"/>
        <w:rPr>
          <w:b/>
        </w:rPr>
      </w:pPr>
    </w:p>
    <w:p w:rsidR="00956CA7" w:rsidRDefault="000B5259">
      <w:pPr>
        <w:keepNext/>
        <w:keepLines/>
        <w:spacing w:before="120" w:after="120"/>
        <w:ind w:left="340" w:hanging="227"/>
      </w:pPr>
      <w:r>
        <w:t>2. </w:t>
      </w:r>
      <w:r>
        <w:rPr>
          <w:color w:val="00000A"/>
        </w:rPr>
        <w:t>Kryteria drugiego etapu postępowania rekrutacyjnego do przedszkoli: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8547"/>
        <w:gridCol w:w="1877"/>
      </w:tblGrid>
      <w:tr w:rsidR="00956CA7">
        <w:tc>
          <w:tcPr>
            <w:tcW w:w="83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Kryterium ustal</w:t>
            </w:r>
            <w:r>
              <w:rPr>
                <w:color w:val="00000A"/>
              </w:rPr>
              <w:t>one przez organ prowadzący</w:t>
            </w:r>
          </w:p>
        </w:tc>
        <w:tc>
          <w:tcPr>
            <w:tcW w:w="1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Liczba punktów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>Dziecko, którego oboje rodzice pracują, wykonują pracę na podstawie umowy cywilnoprawnej, prowadzą gospodarstwo rolne, prowadzą działalność gospodarczą lub uczą się w trybie dziennym.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Dziecko, którego </w:t>
            </w:r>
            <w:r>
              <w:rPr>
                <w:color w:val="00000A"/>
              </w:rPr>
              <w:t>rodzeństwo kontynuuje edukację przedszkolną  w przedszkolu pierwszego wyboru.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Dziecko objęte obowiązkiem rocznego przygotowania przedszkolnego (dziecko kończące w danym roku szkolnym 6 lat) realizowanego w oddziale przedszkolnym w szkole podstawowej – </w:t>
            </w:r>
            <w:r>
              <w:rPr>
                <w:color w:val="00000A"/>
              </w:rPr>
              <w:t>kryterium dotyczy rekrutacji do oddziałów przedszkolnych w szkołach podstawowych.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>Dziecko uprawnione do korzystania z wychowania przedszkolnego w wieku od 3 do 6 lat.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>Dziecko z rodziny objętej nadzorem kuratorskim lub wsparciem asystenta rodziny.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 w:rsidR="00956CA7">
        <w:tc>
          <w:tcPr>
            <w:tcW w:w="8367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left"/>
              <w:rPr>
                <w:color w:val="00000A"/>
              </w:rPr>
            </w:pPr>
            <w:r>
              <w:rPr>
                <w:color w:val="00000A"/>
              </w:rPr>
              <w:t>Dziecko, którego tylko jeden rodzic pracuje, wykonuje pracę na podstawie umowy cywilnoprawnej, prowadzi gospodarstwo rolne, prowadzi działalność gospodarczą lub uczy się w trybie dziennym.</w:t>
            </w:r>
          </w:p>
        </w:tc>
        <w:tc>
          <w:tcPr>
            <w:tcW w:w="183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956CA7" w:rsidRDefault="000B525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</w:tr>
    </w:tbl>
    <w:p w:rsidR="00956CA7" w:rsidRDefault="000B5259">
      <w:pPr>
        <w:keepNext/>
        <w:keepLines/>
        <w:spacing w:before="120" w:after="120"/>
        <w:ind w:left="340" w:hanging="227"/>
      </w:pPr>
      <w:r>
        <w:rPr>
          <w:color w:val="00000A"/>
        </w:rPr>
        <w:lastRenderedPageBreak/>
        <w:t xml:space="preserve">Dokumenty potwierdzające kryterium ustalone przez organ </w:t>
      </w:r>
      <w:r>
        <w:rPr>
          <w:color w:val="00000A"/>
        </w:rPr>
        <w:t>prowadzący: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10424"/>
      </w:tblGrid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Zaświadczenie o zatrudnieniu, zaświadczenie o wykonywaniu pracy na podstawie umowy cywilnoprawnej,  zaświadczenie o prowadzeniu gospodarstwa rolnego, aktualny wpis do ewidencji działalności gospodarczej lub zaświadczenie szkoły/uczelni o pobier</w:t>
            </w:r>
            <w:r>
              <w:rPr>
                <w:color w:val="00000A"/>
              </w:rPr>
              <w:t>aniu nauki w trybie dziennym.</w:t>
            </w:r>
          </w:p>
        </w:tc>
      </w:tr>
      <w:tr w:rsidR="00956CA7">
        <w:tc>
          <w:tcPr>
            <w:tcW w:w="102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</w:tcPr>
          <w:p w:rsidR="00956CA7" w:rsidRDefault="000B5259">
            <w:pPr>
              <w:rPr>
                <w:color w:val="00000A"/>
              </w:rPr>
            </w:pPr>
            <w:r>
              <w:rPr>
                <w:color w:val="00000A"/>
              </w:rPr>
              <w:t>Orzeczenie sądu rodzinnego o ustanowieniu nadzoru kuratorskiego lub zaświadczenie z ośrodka pomocy społecznej o wsparciu przez asystenta rodziny.</w:t>
            </w:r>
          </w:p>
        </w:tc>
      </w:tr>
    </w:tbl>
    <w:p w:rsidR="00956CA7" w:rsidRDefault="00956CA7">
      <w:pPr>
        <w:keepNext/>
        <w:spacing w:before="280"/>
        <w:jc w:val="center"/>
        <w:rPr>
          <w:color w:val="00000A"/>
        </w:rPr>
      </w:pPr>
    </w:p>
    <w:sectPr w:rsidR="00956CA7">
      <w:headerReference w:type="default" r:id="rId7"/>
      <w:pgSz w:w="11906" w:h="16838"/>
      <w:pgMar w:top="1386" w:right="850" w:bottom="708" w:left="850" w:header="85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9" w:rsidRDefault="000B5259">
      <w:r>
        <w:separator/>
      </w:r>
    </w:p>
  </w:endnote>
  <w:endnote w:type="continuationSeparator" w:id="0">
    <w:p w:rsidR="000B5259" w:rsidRDefault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9" w:rsidRDefault="000B5259">
      <w:r>
        <w:separator/>
      </w:r>
    </w:p>
  </w:footnote>
  <w:footnote w:type="continuationSeparator" w:id="0">
    <w:p w:rsidR="000B5259" w:rsidRDefault="000B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A7" w:rsidRDefault="00956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7"/>
    <w:rsid w:val="000B5259"/>
    <w:rsid w:val="00956CA7"/>
    <w:rsid w:val="00A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22/2019 z dnia 25 stycznia 2019 r.</vt:lpstr>
    </vt:vector>
  </TitlesOfParts>
  <Company>Burmistrz Miasta i Gminy Wieliczka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22/2019 z dnia 25 stycznia 2019 r.</dc:title>
  <dc:subject>w sprawie podania do wiadomości kryteriów postępowania rekrutacyjnego do publicznych przedszkoli na rok szkolny 2019/2020</dc:subject>
  <dc:creator>tmachnik</dc:creator>
  <cp:lastModifiedBy>User</cp:lastModifiedBy>
  <cp:revision>2</cp:revision>
  <dcterms:created xsi:type="dcterms:W3CDTF">2019-02-06T09:57:00Z</dcterms:created>
  <dcterms:modified xsi:type="dcterms:W3CDTF">2019-02-06T09:57:00Z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i Gminy Wieliczka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